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82F5B" w:rsidP="00175783">
      <w:pPr>
        <w:jc w:val="center"/>
      </w:pPr>
      <w:r>
        <w:t>Human Evolution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A4647" w:rsidRPr="00F838F4" w:rsidRDefault="003A4647" w:rsidP="003A4647">
      <w:pPr>
        <w:spacing w:after="0"/>
        <w:ind w:firstLine="720"/>
        <w:jc w:val="center"/>
        <w:rPr>
          <w:szCs w:val="24"/>
        </w:rPr>
      </w:pPr>
      <w:r w:rsidRPr="00F838F4">
        <w:rPr>
          <w:szCs w:val="24"/>
        </w:rPr>
        <w:lastRenderedPageBreak/>
        <w:t>Human Evolution</w:t>
      </w:r>
    </w:p>
    <w:p w:rsidR="003A4647" w:rsidRPr="00F838F4" w:rsidRDefault="003A4647" w:rsidP="003A4647">
      <w:pPr>
        <w:spacing w:after="0"/>
        <w:ind w:firstLine="720"/>
        <w:rPr>
          <w:szCs w:val="24"/>
        </w:rPr>
      </w:pPr>
      <w:r w:rsidRPr="00F838F4">
        <w:rPr>
          <w:szCs w:val="24"/>
        </w:rPr>
        <w:t>1</w:t>
      </w:r>
    </w:p>
    <w:p w:rsidR="003A4647" w:rsidRPr="00F838F4" w:rsidRDefault="003A4647" w:rsidP="003A4647">
      <w:pPr>
        <w:spacing w:after="0"/>
        <w:ind w:firstLine="720"/>
        <w:rPr>
          <w:szCs w:val="24"/>
        </w:rPr>
      </w:pPr>
      <w:r w:rsidRPr="00F838F4">
        <w:rPr>
          <w:szCs w:val="24"/>
        </w:rPr>
        <w:t>Homo erectus is important in the process of human evolution because its fossils have been useful in determining the ancestral remains of the modern human being. There are a lot of common characteristics that Homo erectus shares with the modern human in its evolution</w:t>
      </w:r>
      <w:r w:rsidR="00751FCD" w:rsidRPr="00751FCD">
        <w:rPr>
          <w:szCs w:val="24"/>
        </w:rPr>
        <w:t xml:space="preserve"> </w:t>
      </w:r>
      <w:r w:rsidR="00751FCD">
        <w:rPr>
          <w:szCs w:val="24"/>
        </w:rPr>
        <w:t>(Roksandic &amp; Bae, 2019)</w:t>
      </w:r>
      <w:r w:rsidRPr="00F838F4">
        <w:rPr>
          <w:szCs w:val="24"/>
        </w:rPr>
        <w:t>. Homo erectus had features that are similar to those of humans which make it useful in the process of understanding human evolution. Homo erectus had similar body sizes like limbs and torso to those of human beings that allowed for understanding the look of the ancient ancestors. The two characteristics of Homo erectus were being able to have a wide fleshy nose and had a flat face with ridges over it. These traits made Homo erectus to be similar to the look of modern humans. Additionally, their brains reached a lower limit of the brain of the modern human brain size.</w:t>
      </w:r>
    </w:p>
    <w:p w:rsidR="003A4647" w:rsidRPr="00F838F4" w:rsidRDefault="003A4647" w:rsidP="003A4647">
      <w:pPr>
        <w:spacing w:after="0"/>
        <w:ind w:firstLine="720"/>
        <w:rPr>
          <w:szCs w:val="24"/>
        </w:rPr>
      </w:pPr>
      <w:r w:rsidRPr="00F838F4">
        <w:rPr>
          <w:szCs w:val="24"/>
        </w:rPr>
        <w:t>2</w:t>
      </w:r>
    </w:p>
    <w:p w:rsidR="003A4647" w:rsidRPr="00F838F4" w:rsidRDefault="003A4647" w:rsidP="003A4647">
      <w:pPr>
        <w:spacing w:after="0"/>
        <w:ind w:firstLine="720"/>
        <w:rPr>
          <w:szCs w:val="24"/>
        </w:rPr>
      </w:pPr>
      <w:r w:rsidRPr="00F838F4">
        <w:rPr>
          <w:szCs w:val="24"/>
        </w:rPr>
        <w:t>Applied anthropology is essential to people in making sure the application of anthropological data is done to ensure problems are solved. The theories of evolution can be determined through the application of anthropological information that has been assessed and identified to solve social problems that exist. Any information that a country might need concerning fossils can be provided by anthropologists who have done proper research and studies on fossils. Applied anthropology can assist in addressing activities concerning environmental issues, health, and community development</w:t>
      </w:r>
      <w:r w:rsidR="00F6110D">
        <w:rPr>
          <w:szCs w:val="24"/>
        </w:rPr>
        <w:t xml:space="preserve"> </w:t>
      </w:r>
      <w:r w:rsidR="00F6110D">
        <w:rPr>
          <w:szCs w:val="24"/>
        </w:rPr>
        <w:t>(Sandwell, 2018)</w:t>
      </w:r>
      <w:r w:rsidRPr="00F838F4">
        <w:rPr>
          <w:szCs w:val="24"/>
        </w:rPr>
        <w:t xml:space="preserve">. The environmental issues such as the type of soil and color can be understood by determining the kind of fossil fuel that existed. Additionally, applied anthropology is significant in the collection of various plants that can be used to create medicine to create proper health for people. Community development </w:t>
      </w:r>
      <w:r w:rsidRPr="00F838F4">
        <w:rPr>
          <w:szCs w:val="24"/>
        </w:rPr>
        <w:lastRenderedPageBreak/>
        <w:t xml:space="preserve">can be promoted in terms of applying systematic anthropologist education on how people need to relate within society. </w:t>
      </w:r>
    </w:p>
    <w:p w:rsidR="003A4647" w:rsidRPr="00F838F4" w:rsidRDefault="003A4647" w:rsidP="003A4647">
      <w:pPr>
        <w:spacing w:after="0"/>
        <w:ind w:firstLine="720"/>
        <w:rPr>
          <w:szCs w:val="24"/>
        </w:rPr>
      </w:pPr>
      <w:r w:rsidRPr="00F838F4">
        <w:rPr>
          <w:szCs w:val="24"/>
        </w:rPr>
        <w:t>3</w:t>
      </w:r>
    </w:p>
    <w:p w:rsidR="003A4647" w:rsidRPr="00F838F4" w:rsidRDefault="003A4647" w:rsidP="003A4647">
      <w:pPr>
        <w:spacing w:after="0"/>
        <w:ind w:firstLine="720"/>
        <w:rPr>
          <w:szCs w:val="24"/>
        </w:rPr>
      </w:pPr>
      <w:r w:rsidRPr="00F838F4">
        <w:rPr>
          <w:szCs w:val="24"/>
        </w:rPr>
        <w:t>The facets of culture have an impact on the kind of activities that are done by human beings. Culture influences how we learn about the lives of the ancient people</w:t>
      </w:r>
      <w:r w:rsidR="004B4AA9" w:rsidRPr="004B4AA9">
        <w:rPr>
          <w:szCs w:val="24"/>
        </w:rPr>
        <w:t xml:space="preserve"> </w:t>
      </w:r>
      <w:r w:rsidR="004B4AA9">
        <w:rPr>
          <w:szCs w:val="24"/>
        </w:rPr>
        <w:t>(Sandwell, 2018)</w:t>
      </w:r>
      <w:r w:rsidRPr="00F838F4">
        <w:rPr>
          <w:szCs w:val="24"/>
        </w:rPr>
        <w:t xml:space="preserve">. Humans can understand the living status as well as the behaviors of the ancient people. The kind of activities that they took part in performing can be understood by the information obtained from cultural practices. Furthermore, culture is useful in shaping the personality of people living in society. Anybody can provide clear and truthful information concerning evolution to make sure a sense of understanding us created in the long run. Facets of culture are significant in ensuring the identity of an individual is developed effectively. The religion, education, and class of people within the society are determined through their normal cultural activities. Therefore, it forms the main learning process for understanding every human being living within society. </w:t>
      </w:r>
    </w:p>
    <w:p w:rsidR="003A4647" w:rsidRPr="00F838F4" w:rsidRDefault="003A4647" w:rsidP="003A4647">
      <w:pPr>
        <w:spacing w:after="0"/>
        <w:ind w:firstLine="720"/>
        <w:rPr>
          <w:szCs w:val="24"/>
        </w:rPr>
      </w:pPr>
      <w:r w:rsidRPr="00F838F4">
        <w:rPr>
          <w:szCs w:val="24"/>
        </w:rPr>
        <w:t>3.</w:t>
      </w:r>
    </w:p>
    <w:p w:rsidR="003A4647" w:rsidRPr="00F66F47" w:rsidRDefault="003A4647" w:rsidP="003A4647">
      <w:pPr>
        <w:spacing w:after="0"/>
        <w:ind w:firstLine="720"/>
        <w:rPr>
          <w:szCs w:val="24"/>
        </w:rPr>
      </w:pPr>
      <w:r w:rsidRPr="00F838F4">
        <w:rPr>
          <w:szCs w:val="24"/>
        </w:rPr>
        <w:t>Foremost, the hobbit fossils created a lot of controversies because they were thought to be humans</w:t>
      </w:r>
      <w:r w:rsidR="00261E10">
        <w:rPr>
          <w:szCs w:val="24"/>
        </w:rPr>
        <w:t xml:space="preserve"> </w:t>
      </w:r>
      <w:r w:rsidR="00261E10">
        <w:rPr>
          <w:szCs w:val="24"/>
        </w:rPr>
        <w:t>(Roksandic &amp; Bae, 2019)</w:t>
      </w:r>
      <w:r w:rsidRPr="00F838F4">
        <w:rPr>
          <w:szCs w:val="24"/>
        </w:rPr>
        <w:t xml:space="preserve">. Their characteristics were more or less similar to those of human beings. They had the same heights to those of human beings which made most people think they were also ancient humans. Moreover, they lived in underground houses which had windows similar to those of the current human being. This created confusion with most people regarding them as ancient human beings to exist. Their way of living and construction of houses also made people believe they were humans. Secondly, the hobbit was considered as the young geological age of fossils to exist. Their ages were considered to be young by most of the geologists without able to determine how they could have the ability to construct houses like </w:t>
      </w:r>
      <w:r w:rsidRPr="00F838F4">
        <w:rPr>
          <w:szCs w:val="24"/>
        </w:rPr>
        <w:lastRenderedPageBreak/>
        <w:t>humans. Their ages were young but brain capacity was low hence creating a controversy of how they had the ability of thinking.</w:t>
      </w:r>
    </w:p>
    <w:p w:rsidR="001E78AD" w:rsidRDefault="001E78AD"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1E78AD">
      <w:pPr>
        <w:spacing w:after="0"/>
        <w:ind w:left="720" w:hangingChars="300" w:hanging="720"/>
        <w:rPr>
          <w:szCs w:val="24"/>
        </w:rPr>
      </w:pPr>
    </w:p>
    <w:p w:rsidR="003A4647" w:rsidRDefault="003A4647" w:rsidP="003A4647">
      <w:pPr>
        <w:spacing w:after="0"/>
        <w:ind w:left="720" w:hangingChars="300" w:hanging="720"/>
        <w:jc w:val="center"/>
        <w:rPr>
          <w:szCs w:val="24"/>
        </w:rPr>
      </w:pPr>
      <w:r>
        <w:rPr>
          <w:szCs w:val="24"/>
        </w:rPr>
        <w:lastRenderedPageBreak/>
        <w:t>References</w:t>
      </w:r>
    </w:p>
    <w:p w:rsidR="004B4AA9" w:rsidRPr="004B4AA9" w:rsidRDefault="004B4AA9" w:rsidP="004B4AA9">
      <w:pPr>
        <w:spacing w:after="0"/>
        <w:ind w:left="720" w:hanging="720"/>
        <w:rPr>
          <w:szCs w:val="24"/>
        </w:rPr>
      </w:pPr>
      <w:bookmarkStart w:id="0" w:name="_GoBack"/>
      <w:r w:rsidRPr="004B4AA9">
        <w:rPr>
          <w:szCs w:val="24"/>
        </w:rPr>
        <w:t xml:space="preserve">Roksandic, M., &amp; Bae, C. (2019, March). Homo heidelbergensis: What do we need to set the question of the validity of this taxon to rest. In </w:t>
      </w:r>
      <w:r w:rsidRPr="004B4AA9">
        <w:rPr>
          <w:i/>
          <w:iCs/>
          <w:szCs w:val="24"/>
        </w:rPr>
        <w:t>AMERICAN JOURNAL OF PHYSICAL ANTHROPOLOGY</w:t>
      </w:r>
      <w:r w:rsidRPr="004B4AA9">
        <w:rPr>
          <w:szCs w:val="24"/>
        </w:rPr>
        <w:t xml:space="preserve"> (Vol. 168, pp. 207-207). 111 RIVER ST, HOBOKEN 07030-5774, NJ USA: WILEY.</w:t>
      </w:r>
    </w:p>
    <w:p w:rsidR="004B4AA9" w:rsidRPr="004B4AA9" w:rsidRDefault="004B4AA9" w:rsidP="004B4AA9">
      <w:pPr>
        <w:spacing w:after="0"/>
        <w:ind w:left="720" w:hanging="720"/>
        <w:rPr>
          <w:szCs w:val="24"/>
        </w:rPr>
      </w:pPr>
      <w:r w:rsidRPr="004B4AA9">
        <w:rPr>
          <w:szCs w:val="24"/>
        </w:rPr>
        <w:t>Sandwell, R. W. (2018). Carbon Nation: Fossil Fuels in the Making of Modern Culture.</w:t>
      </w:r>
    </w:p>
    <w:bookmarkEnd w:id="0"/>
    <w:p w:rsidR="003A4647" w:rsidRPr="00D77F2F" w:rsidRDefault="003A4647" w:rsidP="001E78AD">
      <w:pPr>
        <w:spacing w:after="0"/>
        <w:ind w:left="720" w:hangingChars="300" w:hanging="720"/>
        <w:rPr>
          <w:szCs w:val="24"/>
        </w:rPr>
      </w:pPr>
    </w:p>
    <w:sectPr w:rsidR="003A4647"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C7C" w:rsidRDefault="00401C7C" w:rsidP="00790ECD">
      <w:pPr>
        <w:spacing w:after="0" w:line="240" w:lineRule="auto"/>
      </w:pPr>
      <w:r>
        <w:separator/>
      </w:r>
    </w:p>
  </w:endnote>
  <w:endnote w:type="continuationSeparator" w:id="0">
    <w:p w:rsidR="00401C7C" w:rsidRDefault="00401C7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C7C" w:rsidRDefault="00401C7C" w:rsidP="00790ECD">
      <w:pPr>
        <w:spacing w:after="0" w:line="240" w:lineRule="auto"/>
      </w:pPr>
      <w:r>
        <w:separator/>
      </w:r>
    </w:p>
  </w:footnote>
  <w:footnote w:type="continuationSeparator" w:id="0">
    <w:p w:rsidR="00401C7C" w:rsidRDefault="00401C7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82F5B">
        <w:pPr>
          <w:pStyle w:val="Header"/>
          <w:jc w:val="right"/>
        </w:pPr>
        <w:r>
          <w:t>HUMAN EVOLUTION</w:t>
        </w:r>
        <w:r w:rsidR="003A2F85">
          <w:tab/>
        </w:r>
        <w:r w:rsidR="003A2F85">
          <w:tab/>
        </w:r>
        <w:r w:rsidR="00052DA2">
          <w:fldChar w:fldCharType="begin"/>
        </w:r>
        <w:r w:rsidR="00052DA2">
          <w:instrText xml:space="preserve"> PAGE   \* MERGEFORMAT </w:instrText>
        </w:r>
        <w:r w:rsidR="00052DA2">
          <w:fldChar w:fldCharType="separate"/>
        </w:r>
        <w:r w:rsidR="00A950AE">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B54C4">
      <w:t>g Head: HUMAN EVOLUTION</w:t>
    </w:r>
    <w:r w:rsidR="00D5124F">
      <w:t xml:space="preserve">                                                             </w:t>
    </w:r>
    <w:r w:rsidR="002B54C4">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61E10"/>
    <w:rsid w:val="002B54C4"/>
    <w:rsid w:val="002E0135"/>
    <w:rsid w:val="002E3683"/>
    <w:rsid w:val="002E6FB0"/>
    <w:rsid w:val="002F01C1"/>
    <w:rsid w:val="00300376"/>
    <w:rsid w:val="003771D7"/>
    <w:rsid w:val="00386290"/>
    <w:rsid w:val="0039592B"/>
    <w:rsid w:val="003A2F85"/>
    <w:rsid w:val="003A4647"/>
    <w:rsid w:val="003E7231"/>
    <w:rsid w:val="003F55C0"/>
    <w:rsid w:val="00401C7C"/>
    <w:rsid w:val="004B10DF"/>
    <w:rsid w:val="004B4AA9"/>
    <w:rsid w:val="004C5BAC"/>
    <w:rsid w:val="004E53B8"/>
    <w:rsid w:val="00506140"/>
    <w:rsid w:val="00530D21"/>
    <w:rsid w:val="00571E8E"/>
    <w:rsid w:val="005855C2"/>
    <w:rsid w:val="005E1C46"/>
    <w:rsid w:val="005E3954"/>
    <w:rsid w:val="00603DD4"/>
    <w:rsid w:val="00646AEA"/>
    <w:rsid w:val="00655C99"/>
    <w:rsid w:val="00667FB0"/>
    <w:rsid w:val="00682F5B"/>
    <w:rsid w:val="006B1076"/>
    <w:rsid w:val="006D2A92"/>
    <w:rsid w:val="00717D92"/>
    <w:rsid w:val="00732876"/>
    <w:rsid w:val="00751FCD"/>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950AE"/>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10D"/>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25504275">
      <w:bodyDiv w:val="1"/>
      <w:marLeft w:val="0"/>
      <w:marRight w:val="0"/>
      <w:marTop w:val="0"/>
      <w:marBottom w:val="0"/>
      <w:divBdr>
        <w:top w:val="none" w:sz="0" w:space="0" w:color="auto"/>
        <w:left w:val="none" w:sz="0" w:space="0" w:color="auto"/>
        <w:bottom w:val="none" w:sz="0" w:space="0" w:color="auto"/>
        <w:right w:val="none" w:sz="0" w:space="0" w:color="auto"/>
      </w:divBdr>
      <w:divsChild>
        <w:div w:id="880287951">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1942638767">
      <w:bodyDiv w:val="1"/>
      <w:marLeft w:val="0"/>
      <w:marRight w:val="0"/>
      <w:marTop w:val="0"/>
      <w:marBottom w:val="0"/>
      <w:divBdr>
        <w:top w:val="none" w:sz="0" w:space="0" w:color="auto"/>
        <w:left w:val="none" w:sz="0" w:space="0" w:color="auto"/>
        <w:bottom w:val="none" w:sz="0" w:space="0" w:color="auto"/>
        <w:right w:val="none" w:sz="0" w:space="0" w:color="auto"/>
      </w:divBdr>
      <w:divsChild>
        <w:div w:id="770009562">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5F546-52AB-4D3A-8DBA-E83CC6D82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5</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65</cp:revision>
  <dcterms:created xsi:type="dcterms:W3CDTF">2005-06-28T21:07:00Z</dcterms:created>
  <dcterms:modified xsi:type="dcterms:W3CDTF">2019-10-06T12:49:00Z</dcterms:modified>
</cp:coreProperties>
</file>